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63" w:rsidRDefault="00B60363" w:rsidP="008F6F8B">
      <w:pPr>
        <w:jc w:val="both"/>
        <w:rPr>
          <w:rFonts w:ascii="Times New Roman" w:hAnsi="Times New Roman"/>
          <w:szCs w:val="24"/>
          <w:lang w:val="ru-RU"/>
        </w:rPr>
      </w:pPr>
    </w:p>
    <w:p w:rsidR="00EE471B" w:rsidRDefault="00EE471B" w:rsidP="008F6F8B">
      <w:pPr>
        <w:jc w:val="both"/>
        <w:rPr>
          <w:rFonts w:ascii="Times New Roman" w:hAnsi="Times New Roman"/>
          <w:szCs w:val="24"/>
          <w:lang w:val="ru-RU"/>
        </w:rPr>
      </w:pPr>
    </w:p>
    <w:p w:rsidR="00651A6E" w:rsidRDefault="00651A6E" w:rsidP="008F6F8B">
      <w:pPr>
        <w:jc w:val="both"/>
        <w:rPr>
          <w:rFonts w:ascii="Times New Roman" w:hAnsi="Times New Roman"/>
          <w:szCs w:val="24"/>
          <w:lang w:val="ru-RU"/>
        </w:rPr>
      </w:pPr>
    </w:p>
    <w:p w:rsidR="00B60363" w:rsidRDefault="00B60363" w:rsidP="008F6F8B">
      <w:pPr>
        <w:jc w:val="both"/>
        <w:rPr>
          <w:rFonts w:ascii="Times New Roman" w:hAnsi="Times New Roman"/>
          <w:szCs w:val="24"/>
          <w:lang w:val="ru-RU"/>
        </w:rPr>
      </w:pPr>
    </w:p>
    <w:p w:rsidR="008F6F8B" w:rsidRPr="008F6F8B" w:rsidRDefault="008F6F8B" w:rsidP="008F6F8B">
      <w:pPr>
        <w:jc w:val="both"/>
        <w:rPr>
          <w:rFonts w:ascii="Times New Roman" w:hAnsi="Times New Roman"/>
          <w:szCs w:val="24"/>
          <w:lang w:val="ru-RU"/>
        </w:rPr>
      </w:pPr>
      <w:r w:rsidRPr="008F6F8B">
        <w:rPr>
          <w:rFonts w:ascii="Times New Roman" w:hAnsi="Times New Roman"/>
          <w:szCs w:val="24"/>
          <w:lang w:val="ru-RU"/>
        </w:rPr>
        <w:t>ДО</w:t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  <w:t xml:space="preserve">                ОБЩИНСКИ СЪВЕТ –РУСЕ</w:t>
      </w:r>
    </w:p>
    <w:p w:rsidR="008F6F8B" w:rsidRPr="008F6F8B" w:rsidRDefault="008F6F8B" w:rsidP="008F6F8B">
      <w:pPr>
        <w:jc w:val="both"/>
        <w:rPr>
          <w:rFonts w:ascii="Times New Roman" w:hAnsi="Times New Roman"/>
          <w:szCs w:val="24"/>
          <w:lang w:val="ru-RU"/>
        </w:rPr>
      </w:pPr>
    </w:p>
    <w:p w:rsidR="008F6F8B" w:rsidRPr="008F6F8B" w:rsidRDefault="008F6F8B" w:rsidP="008F6F8B">
      <w:pPr>
        <w:jc w:val="both"/>
        <w:rPr>
          <w:rFonts w:ascii="Times New Roman" w:hAnsi="Times New Roman"/>
          <w:szCs w:val="24"/>
          <w:lang w:val="ru-RU"/>
        </w:rPr>
      </w:pPr>
      <w:r w:rsidRPr="008F6F8B">
        <w:rPr>
          <w:rFonts w:ascii="Times New Roman" w:hAnsi="Times New Roman"/>
          <w:szCs w:val="24"/>
          <w:lang w:val="ru-RU"/>
        </w:rPr>
        <w:t>ПРЕДЛОЖЕНИЕ</w:t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</w:p>
    <w:p w:rsidR="00FE1F73" w:rsidRPr="00FE1F73" w:rsidRDefault="00FE1F73" w:rsidP="00FE1F73">
      <w:pPr>
        <w:ind w:right="-2"/>
        <w:jc w:val="both"/>
        <w:rPr>
          <w:rFonts w:ascii="Times New Roman" w:hAnsi="Times New Roman"/>
          <w:szCs w:val="24"/>
          <w:lang w:val="ru-RU"/>
        </w:rPr>
      </w:pPr>
      <w:r w:rsidRPr="00FE1F73">
        <w:rPr>
          <w:rFonts w:ascii="Times New Roman" w:hAnsi="Times New Roman" w:hint="eastAsia"/>
          <w:szCs w:val="24"/>
          <w:lang w:val="ru-RU"/>
        </w:rPr>
        <w:t>ОТ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 w:hint="eastAsia"/>
          <w:szCs w:val="24"/>
          <w:lang w:val="ru-RU"/>
        </w:rPr>
        <w:t>ЗЛАТОМИРА СТЕФАНОВА</w:t>
      </w:r>
      <w:r w:rsidRPr="00FE1F73">
        <w:rPr>
          <w:rFonts w:ascii="Times New Roman" w:hAnsi="Times New Roman"/>
          <w:szCs w:val="24"/>
          <w:lang w:val="ru-RU"/>
        </w:rPr>
        <w:tab/>
      </w:r>
      <w:r w:rsidRPr="00FE1F73">
        <w:rPr>
          <w:rFonts w:ascii="Times New Roman" w:hAnsi="Times New Roman"/>
          <w:szCs w:val="24"/>
          <w:lang w:val="ru-RU"/>
        </w:rPr>
        <w:tab/>
      </w:r>
      <w:r w:rsidRPr="00FE1F73">
        <w:rPr>
          <w:rFonts w:ascii="Times New Roman" w:hAnsi="Times New Roman"/>
          <w:szCs w:val="24"/>
          <w:lang w:val="ru-RU"/>
        </w:rPr>
        <w:tab/>
      </w:r>
      <w:r w:rsidRPr="00FE1F73">
        <w:rPr>
          <w:rFonts w:ascii="Times New Roman" w:hAnsi="Times New Roman"/>
          <w:szCs w:val="24"/>
          <w:lang w:val="ru-RU"/>
        </w:rPr>
        <w:tab/>
      </w:r>
      <w:r w:rsidRPr="00FE1F73">
        <w:rPr>
          <w:rFonts w:ascii="Times New Roman" w:hAnsi="Times New Roman"/>
          <w:szCs w:val="24"/>
          <w:lang w:val="ru-RU"/>
        </w:rPr>
        <w:tab/>
      </w:r>
    </w:p>
    <w:p w:rsidR="00FE1F73" w:rsidRPr="00FE1F73" w:rsidRDefault="00FE1F73" w:rsidP="00FE1F73">
      <w:pPr>
        <w:ind w:right="-2"/>
        <w:jc w:val="both"/>
        <w:rPr>
          <w:rFonts w:ascii="Times New Roman" w:hAnsi="Times New Roman"/>
          <w:szCs w:val="24"/>
          <w:lang w:val="ru-RU"/>
        </w:rPr>
      </w:pPr>
      <w:r w:rsidRPr="00FE1F73">
        <w:rPr>
          <w:rFonts w:ascii="Times New Roman" w:hAnsi="Times New Roman" w:hint="eastAsia"/>
          <w:szCs w:val="24"/>
          <w:lang w:val="ru-RU"/>
        </w:rPr>
        <w:t>ЗА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КМЕТ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НА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ОБЩИНА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РУСЕ</w:t>
      </w:r>
    </w:p>
    <w:p w:rsidR="00FE1F73" w:rsidRPr="00FE1F73" w:rsidRDefault="00FE1F73" w:rsidP="00FE1F73">
      <w:pPr>
        <w:ind w:right="-2"/>
        <w:jc w:val="both"/>
        <w:rPr>
          <w:rFonts w:ascii="Times New Roman" w:hAnsi="Times New Roman"/>
          <w:szCs w:val="24"/>
          <w:lang w:val="ru-RU"/>
        </w:rPr>
      </w:pPr>
      <w:r w:rsidRPr="00FE1F73">
        <w:rPr>
          <w:rFonts w:ascii="Times New Roman" w:hAnsi="Times New Roman"/>
          <w:szCs w:val="24"/>
          <w:lang w:val="ru-RU"/>
        </w:rPr>
        <w:t>/</w:t>
      </w:r>
      <w:r w:rsidRPr="00FE1F73">
        <w:rPr>
          <w:rFonts w:ascii="Times New Roman" w:hAnsi="Times New Roman" w:hint="eastAsia"/>
          <w:szCs w:val="24"/>
          <w:lang w:val="ru-RU"/>
        </w:rPr>
        <w:t>СЪГЛАСНО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ЗАПОВЕД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№РД</w:t>
      </w:r>
      <w:r>
        <w:rPr>
          <w:rFonts w:ascii="Times New Roman" w:hAnsi="Times New Roman"/>
          <w:szCs w:val="24"/>
          <w:lang w:val="ru-RU"/>
        </w:rPr>
        <w:t>-01-954/26.03.2026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Г</w:t>
      </w:r>
      <w:r w:rsidRPr="00FE1F73">
        <w:rPr>
          <w:rFonts w:ascii="Times New Roman" w:hAnsi="Times New Roman"/>
          <w:szCs w:val="24"/>
          <w:lang w:val="ru-RU"/>
        </w:rPr>
        <w:t xml:space="preserve">. </w:t>
      </w:r>
    </w:p>
    <w:p w:rsidR="0026682D" w:rsidRPr="00621A59" w:rsidRDefault="00FE1F73" w:rsidP="00FE1F73">
      <w:pPr>
        <w:ind w:right="-2"/>
        <w:jc w:val="both"/>
        <w:rPr>
          <w:rFonts w:ascii="Times New Roman" w:hAnsi="Times New Roman"/>
          <w:b w:val="0"/>
          <w:szCs w:val="24"/>
          <w:lang w:val="ru-RU"/>
        </w:rPr>
      </w:pPr>
      <w:r w:rsidRPr="00FE1F73">
        <w:rPr>
          <w:rFonts w:ascii="Times New Roman" w:hAnsi="Times New Roman" w:hint="eastAsia"/>
          <w:szCs w:val="24"/>
          <w:lang w:val="ru-RU"/>
        </w:rPr>
        <w:t>НА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КМЕТА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НА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ОБЩИНА</w:t>
      </w:r>
      <w:r w:rsidRPr="00FE1F73">
        <w:rPr>
          <w:rFonts w:ascii="Times New Roman" w:hAnsi="Times New Roman"/>
          <w:szCs w:val="24"/>
          <w:lang w:val="ru-RU"/>
        </w:rPr>
        <w:t xml:space="preserve"> </w:t>
      </w:r>
      <w:r w:rsidRPr="00FE1F73">
        <w:rPr>
          <w:rFonts w:ascii="Times New Roman" w:hAnsi="Times New Roman" w:hint="eastAsia"/>
          <w:szCs w:val="24"/>
          <w:lang w:val="ru-RU"/>
        </w:rPr>
        <w:t>РУСЕ</w:t>
      </w:r>
      <w:r w:rsidRPr="00FE1F73">
        <w:rPr>
          <w:rFonts w:ascii="Times New Roman" w:hAnsi="Times New Roman"/>
          <w:szCs w:val="24"/>
          <w:lang w:val="ru-RU"/>
        </w:rPr>
        <w:t>/</w:t>
      </w:r>
    </w:p>
    <w:p w:rsidR="002A71A5" w:rsidRPr="00621A59" w:rsidRDefault="00BF4998" w:rsidP="009314F2">
      <w:pPr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:rsidR="002A71A5" w:rsidRPr="00621A59" w:rsidRDefault="00BF4998" w:rsidP="009314F2">
      <w:pPr>
        <w:pStyle w:val="a3"/>
        <w:tabs>
          <w:tab w:val="left" w:pos="284"/>
        </w:tabs>
        <w:ind w:left="1418" w:right="-2" w:hanging="141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color w:val="auto"/>
          <w:szCs w:val="24"/>
          <w:lang w:val="bg-BG"/>
        </w:rPr>
        <w:t>ОТНОСНО: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>Провеждане на публичен търг с</w:t>
      </w:r>
      <w:r w:rsid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 явно наддаване за отдаване под </w:t>
      </w:r>
      <w:r w:rsidRP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наем на части от терени </w:t>
      </w:r>
      <w:r w:rsidR="00120A0F" w:rsidRP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- </w:t>
      </w:r>
      <w:r w:rsidRP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публична общинска </w:t>
      </w:r>
      <w:r w:rsidRPr="009314F2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>собственост</w:t>
      </w:r>
      <w:r w:rsidR="00033670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>,</w:t>
      </w:r>
      <w:r w:rsidRPr="009314F2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 за</w:t>
      </w:r>
      <w:r w:rsidR="00621A59" w:rsidRPr="009314F2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 </w:t>
      </w:r>
      <w:r w:rsidRPr="009314F2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>разполагане</w:t>
      </w:r>
      <w:r w:rsidRP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 на </w:t>
      </w:r>
      <w:proofErr w:type="spellStart"/>
      <w:r w:rsidRP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>преместваеми</w:t>
      </w:r>
      <w:proofErr w:type="spellEnd"/>
      <w:r w:rsidRPr="00621A59">
        <w:rPr>
          <w:rFonts w:ascii="Times New Roman" w:hAnsi="Times New Roman"/>
          <w:b w:val="0"/>
          <w:color w:val="auto"/>
          <w:szCs w:val="24"/>
          <w:u w:val="single"/>
          <w:lang w:val="bg-BG"/>
        </w:rPr>
        <w:t xml:space="preserve"> обекти по чл. 56 от ЗУТ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 </w:t>
      </w:r>
    </w:p>
    <w:p w:rsidR="00BF4998" w:rsidRPr="00621A59" w:rsidRDefault="00BF4998" w:rsidP="009314F2">
      <w:pPr>
        <w:pStyle w:val="a3"/>
        <w:tabs>
          <w:tab w:val="left" w:pos="0"/>
        </w:tabs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523C" w:rsidRDefault="00BF4998" w:rsidP="009314F2">
      <w:pPr>
        <w:pStyle w:val="a3"/>
        <w:ind w:right="-2"/>
        <w:rPr>
          <w:rFonts w:ascii="Times New Roman" w:hAnsi="Times New Roman"/>
          <w:color w:val="auto"/>
          <w:szCs w:val="24"/>
          <w:lang w:val="bg-BG"/>
        </w:rPr>
      </w:pPr>
      <w:r w:rsidRPr="00621A59">
        <w:rPr>
          <w:rFonts w:ascii="Times New Roman" w:hAnsi="Times New Roman"/>
          <w:color w:val="auto"/>
          <w:szCs w:val="24"/>
          <w:lang w:val="bg-BG"/>
        </w:rPr>
        <w:t>УВАЖАЕМИ ДАМИ И ГОСПОДА ОБЩИНСКИ СЪВЕТНИЦИ,</w:t>
      </w:r>
    </w:p>
    <w:p w:rsidR="00B60363" w:rsidRPr="00621A59" w:rsidRDefault="00B60363" w:rsidP="009314F2">
      <w:pPr>
        <w:pStyle w:val="a3"/>
        <w:ind w:right="-2"/>
        <w:rPr>
          <w:rFonts w:ascii="Times New Roman" w:hAnsi="Times New Roman"/>
          <w:color w:val="auto"/>
          <w:szCs w:val="24"/>
          <w:lang w:val="bg-BG"/>
        </w:rPr>
      </w:pPr>
    </w:p>
    <w:p w:rsidR="00BF4998" w:rsidRPr="00621A59" w:rsidRDefault="00BF4998" w:rsidP="009314F2">
      <w:pPr>
        <w:pStyle w:val="a3"/>
        <w:spacing w:after="0"/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  <w:t xml:space="preserve">Върху поземлени имоти могат да се поставят </w:t>
      </w:r>
      <w:proofErr w:type="spellStart"/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преместваеми</w:t>
      </w:r>
      <w:proofErr w:type="spellEnd"/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увеселителни обекти и </w:t>
      </w:r>
      <w:proofErr w:type="spellStart"/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преместваеми</w:t>
      </w:r>
      <w:proofErr w:type="spellEnd"/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обекти за търговски и други обслужващи дейности - павилиони, кабини, маси, зарядни колонки за електрически превозни средства, както и други елементи на градското обзавеждане (спирки на масовия градски транспорт, пейки, осветителни тела, съдове за събиране на отпадъци, чешми, фонтани, часовници и други).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:rsidR="00BF4998" w:rsidRPr="00621A59" w:rsidRDefault="00BF4998" w:rsidP="009314F2">
      <w:pPr>
        <w:pStyle w:val="a3"/>
        <w:spacing w:after="0"/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  <w:t xml:space="preserve">Разположението на всеки </w:t>
      </w:r>
      <w:proofErr w:type="spellStart"/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преместваем</w:t>
      </w:r>
      <w:proofErr w:type="spellEnd"/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обект се определя чрез схема за поставяне, съгласувана от Главния архитект на Община Русе. Схемите за поставяне са обща и подробни, и дават броя на елементите, разположението им, заеманата площ, както и необходимото отстояние между тях.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:rsidR="00BF4998" w:rsidRPr="00621A59" w:rsidRDefault="00BF4998" w:rsidP="009314F2">
      <w:pPr>
        <w:pStyle w:val="a3"/>
        <w:spacing w:after="0"/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Свободни имоти или части от имоти - публична общинска собственост могат да се отдават под наем за срок до десет години след решение на Общински съвет - Русе.</w:t>
      </w:r>
    </w:p>
    <w:p w:rsidR="0053013F" w:rsidRDefault="00BF4998" w:rsidP="0053013F">
      <w:pPr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Предмет на настоящото предложение са:</w:t>
      </w:r>
    </w:p>
    <w:p w:rsidR="004243A0" w:rsidRDefault="00112925" w:rsidP="000C0D42">
      <w:pPr>
        <w:tabs>
          <w:tab w:val="left" w:pos="709"/>
        </w:tabs>
        <w:jc w:val="both"/>
        <w:rPr>
          <w:rFonts w:ascii="Times New Roman" w:hAnsi="Times New Roman"/>
          <w:b w:val="0"/>
          <w:color w:val="000000" w:themeColor="text1"/>
          <w:szCs w:val="24"/>
          <w:lang w:val="bg-BG"/>
        </w:rPr>
      </w:pPr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ab/>
        <w:t>1</w:t>
      </w:r>
      <w:r w:rsid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>.</w:t>
      </w:r>
      <w:r w:rsidR="004243A0" w:rsidRPr="004243A0">
        <w:rPr>
          <w:rFonts w:hint="eastAsia"/>
        </w:rPr>
        <w:t xml:space="preserve"> </w:t>
      </w:r>
      <w:r w:rsidR="004243A0">
        <w:rPr>
          <w:rFonts w:ascii="Times New Roman" w:hAnsi="Times New Roman" w:hint="eastAsia"/>
          <w:b w:val="0"/>
          <w:color w:val="000000" w:themeColor="text1"/>
          <w:szCs w:val="24"/>
          <w:lang w:val="en-US"/>
        </w:rPr>
        <w:t>Ч</w:t>
      </w:r>
      <w:proofErr w:type="spellStart"/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аст</w:t>
      </w:r>
      <w:proofErr w:type="spellEnd"/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от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терен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-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публична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общинска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собственост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за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поставяне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на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proofErr w:type="spellStart"/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преместваем</w:t>
      </w:r>
      <w:proofErr w:type="spellEnd"/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обект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– </w:t>
      </w:r>
      <w:proofErr w:type="spellStart"/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атракционно</w:t>
      </w:r>
      <w:proofErr w:type="spellEnd"/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съоръжение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-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електромеханична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люлка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,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с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площ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4</w:t>
      </w:r>
      <w:proofErr w:type="gramStart"/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>,00</w:t>
      </w:r>
      <w:proofErr w:type="gramEnd"/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кв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.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м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,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в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гр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.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Русе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>,</w:t>
      </w:r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“</w:t>
      </w:r>
      <w:proofErr w:type="spellStart"/>
      <w:r>
        <w:rPr>
          <w:rFonts w:ascii="Times New Roman" w:hAnsi="Times New Roman" w:hint="eastAsia"/>
          <w:b w:val="0"/>
          <w:color w:val="000000" w:themeColor="text1"/>
          <w:szCs w:val="24"/>
          <w:lang w:val="en-US"/>
        </w:rPr>
        <w:t>Парк</w:t>
      </w:r>
      <w:proofErr w:type="spellEnd"/>
      <w:r>
        <w:rPr>
          <w:rFonts w:ascii="Times New Roman" w:hAnsi="Times New Roman" w:hint="eastAsia"/>
          <w:b w:val="0"/>
          <w:color w:val="000000" w:themeColor="text1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hint="eastAsia"/>
          <w:b w:val="0"/>
          <w:color w:val="000000" w:themeColor="text1"/>
          <w:szCs w:val="24"/>
          <w:lang w:val="en-US"/>
        </w:rPr>
        <w:t>на</w:t>
      </w:r>
      <w:proofErr w:type="spellEnd"/>
      <w:r>
        <w:rPr>
          <w:rFonts w:ascii="Times New Roman" w:hAnsi="Times New Roman" w:hint="eastAsia"/>
          <w:b w:val="0"/>
          <w:color w:val="000000" w:themeColor="text1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hint="eastAsia"/>
          <w:b w:val="0"/>
          <w:color w:val="000000" w:themeColor="text1"/>
          <w:szCs w:val="24"/>
          <w:lang w:val="en-US"/>
        </w:rPr>
        <w:t>младежта</w:t>
      </w:r>
      <w:proofErr w:type="spellEnd"/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>“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,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ПИ</w:t>
      </w:r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63427.1.25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, </w:t>
      </w:r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детска площадка до заведение за хранене  и развлечение „Баба </w:t>
      </w:r>
      <w:proofErr w:type="spellStart"/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>Яга</w:t>
      </w:r>
      <w:proofErr w:type="spellEnd"/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>“,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т</w:t>
      </w:r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>. 1721</w:t>
      </w:r>
      <w:r w:rsidR="004243A0" w:rsidRP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4243A0" w:rsidRPr="004243A0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от</w:t>
      </w:r>
      <w:r w:rsidR="004243A0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Общата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схема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за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поставяне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на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proofErr w:type="spellStart"/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преместваеми</w:t>
      </w:r>
      <w:proofErr w:type="spellEnd"/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обекти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чл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. 56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от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ЗУТ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на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територията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на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гр</w:t>
      </w:r>
      <w:r w:rsidR="007622E4" w:rsidRPr="007622E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. </w:t>
      </w:r>
      <w:r w:rsidR="007622E4" w:rsidRPr="007622E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Русе</w:t>
      </w:r>
      <w:r w:rsidR="00AB739C">
        <w:rPr>
          <w:rFonts w:ascii="Times New Roman" w:hAnsi="Times New Roman"/>
          <w:b w:val="0"/>
          <w:color w:val="000000" w:themeColor="text1"/>
          <w:szCs w:val="24"/>
          <w:lang w:val="bg-BG"/>
        </w:rPr>
        <w:t>.</w:t>
      </w:r>
    </w:p>
    <w:p w:rsidR="006C05D4" w:rsidRPr="00FB5D8D" w:rsidRDefault="006C05D4" w:rsidP="000C0D42">
      <w:pPr>
        <w:tabs>
          <w:tab w:val="left" w:pos="709"/>
        </w:tabs>
        <w:jc w:val="both"/>
        <w:rPr>
          <w:rFonts w:ascii="Times New Roman" w:hAnsi="Times New Roman"/>
          <w:b w:val="0"/>
          <w:color w:val="000000" w:themeColor="text1"/>
          <w:szCs w:val="24"/>
          <w:lang w:val="bg-BG"/>
        </w:rPr>
      </w:pPr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           </w:t>
      </w:r>
      <w:r w:rsidRPr="006C05D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За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горепосочения терен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, </w:t>
      </w:r>
      <w:r>
        <w:rPr>
          <w:rFonts w:ascii="Times New Roman" w:hAnsi="Times New Roman" w:hint="eastAsia"/>
          <w:b w:val="0"/>
          <w:color w:val="000000" w:themeColor="text1"/>
          <w:szCs w:val="24"/>
          <w:lang w:val="en-US"/>
        </w:rPr>
        <w:t>е</w:t>
      </w:r>
      <w:r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D713F6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сключван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D713F6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договор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Pr="006C05D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за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Pr="006C05D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отдаване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Pr="006C05D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под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Pr="006C05D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наем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, </w:t>
      </w:r>
      <w:r w:rsidR="00D713F6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ч</w:t>
      </w:r>
      <w:r w:rsidR="00D713F6">
        <w:rPr>
          <w:rFonts w:ascii="Times New Roman" w:hAnsi="Times New Roman"/>
          <w:b w:val="0"/>
          <w:color w:val="000000" w:themeColor="text1"/>
          <w:szCs w:val="24"/>
          <w:lang w:val="bg-BG"/>
        </w:rPr>
        <w:t>ие</w:t>
      </w:r>
      <w:r w:rsidRPr="006C05D4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то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D713F6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наемно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proofErr w:type="spellStart"/>
      <w:r w:rsidR="00D713F6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правоотношене</w:t>
      </w:r>
      <w:proofErr w:type="spellEnd"/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D713F6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е</w:t>
      </w:r>
      <w:r w:rsidRPr="006C05D4">
        <w:rPr>
          <w:rFonts w:ascii="Times New Roman" w:hAnsi="Times New Roman"/>
          <w:b w:val="0"/>
          <w:color w:val="000000" w:themeColor="text1"/>
          <w:szCs w:val="24"/>
          <w:lang w:val="bg-BG"/>
        </w:rPr>
        <w:t xml:space="preserve"> </w:t>
      </w:r>
      <w:r w:rsidR="00D713F6">
        <w:rPr>
          <w:rFonts w:ascii="Times New Roman" w:hAnsi="Times New Roman" w:hint="eastAsia"/>
          <w:b w:val="0"/>
          <w:color w:val="000000" w:themeColor="text1"/>
          <w:szCs w:val="24"/>
          <w:lang w:val="bg-BG"/>
        </w:rPr>
        <w:t>изтекло.</w:t>
      </w:r>
    </w:p>
    <w:p w:rsidR="00651A6E" w:rsidRDefault="00FB5D8D" w:rsidP="000C0D42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="00112925">
        <w:rPr>
          <w:rFonts w:ascii="Times New Roman" w:hAnsi="Times New Roman"/>
          <w:b w:val="0"/>
          <w:color w:val="auto"/>
          <w:szCs w:val="24"/>
          <w:lang w:val="bg-BG"/>
        </w:rPr>
        <w:t>2. Част от терен – публична общинска собственост</w:t>
      </w:r>
      <w:r w:rsidR="00857EF2">
        <w:rPr>
          <w:rFonts w:ascii="Times New Roman" w:hAnsi="Times New Roman"/>
          <w:b w:val="0"/>
          <w:color w:val="auto"/>
          <w:szCs w:val="24"/>
          <w:lang w:val="en-US"/>
        </w:rPr>
        <w:t xml:space="preserve"> </w:t>
      </w:r>
      <w:r w:rsid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за поставяне на </w:t>
      </w:r>
      <w:proofErr w:type="spellStart"/>
      <w:r w:rsidR="00857EF2">
        <w:rPr>
          <w:rFonts w:ascii="Times New Roman" w:hAnsi="Times New Roman"/>
          <w:b w:val="0"/>
          <w:color w:val="auto"/>
          <w:szCs w:val="24"/>
          <w:lang w:val="bg-BG"/>
        </w:rPr>
        <w:t>преместваем</w:t>
      </w:r>
      <w:proofErr w:type="spellEnd"/>
      <w:r w:rsid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обект – офис – фургон,</w:t>
      </w:r>
      <w:r w:rsidR="00474E61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с размери 2,60/4,00 м., </w:t>
      </w:r>
      <w:r w:rsidR="00474E61">
        <w:rPr>
          <w:rFonts w:ascii="Times New Roman" w:hAnsi="Times New Roman"/>
          <w:b w:val="0"/>
          <w:color w:val="auto"/>
          <w:szCs w:val="24"/>
          <w:lang w:val="bg-BG"/>
        </w:rPr>
        <w:t>с</w:t>
      </w:r>
      <w:r w:rsidR="00FB1E55">
        <w:rPr>
          <w:rFonts w:ascii="Times New Roman" w:hAnsi="Times New Roman"/>
          <w:b w:val="0"/>
          <w:color w:val="auto"/>
          <w:szCs w:val="24"/>
          <w:lang w:val="bg-BG"/>
        </w:rPr>
        <w:t>ъс заета</w:t>
      </w:r>
      <w:r w:rsidR="00474E61">
        <w:rPr>
          <w:rFonts w:ascii="Times New Roman" w:hAnsi="Times New Roman"/>
          <w:b w:val="0"/>
          <w:color w:val="auto"/>
          <w:szCs w:val="24"/>
          <w:lang w:val="bg-BG"/>
        </w:rPr>
        <w:t xml:space="preserve"> площ 10,</w:t>
      </w:r>
      <w:r w:rsidR="003339D2">
        <w:rPr>
          <w:rFonts w:ascii="Times New Roman" w:hAnsi="Times New Roman"/>
          <w:b w:val="0"/>
          <w:color w:val="auto"/>
          <w:szCs w:val="24"/>
          <w:lang w:val="bg-BG"/>
        </w:rPr>
        <w:t>20 к</w:t>
      </w:r>
      <w:r w:rsid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в. м., </w:t>
      </w:r>
      <w:r w:rsid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в гр. Русе, ул. „Борисова“ №52 и ул. „Николай </w:t>
      </w:r>
      <w:proofErr w:type="spellStart"/>
      <w:r w:rsidR="007474A3">
        <w:rPr>
          <w:rFonts w:ascii="Times New Roman" w:hAnsi="Times New Roman"/>
          <w:b w:val="0"/>
          <w:color w:val="auto"/>
          <w:szCs w:val="24"/>
          <w:lang w:val="bg-BG"/>
        </w:rPr>
        <w:t>Здравков“,</w:t>
      </w:r>
      <w:r w:rsidR="00857EF2">
        <w:rPr>
          <w:rFonts w:ascii="Times New Roman" w:hAnsi="Times New Roman"/>
          <w:b w:val="0"/>
          <w:color w:val="auto"/>
          <w:szCs w:val="24"/>
          <w:lang w:val="bg-BG"/>
        </w:rPr>
        <w:t>т</w:t>
      </w:r>
      <w:proofErr w:type="spellEnd"/>
      <w:r w:rsid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. 1502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Общата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схема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поставяне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преместваеми</w:t>
      </w:r>
      <w:proofErr w:type="spellEnd"/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обекти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чл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. 56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857EF2" w:rsidRPr="00857EF2">
        <w:rPr>
          <w:rFonts w:ascii="Times New Roman" w:hAnsi="Times New Roman" w:hint="eastAsia"/>
          <w:b w:val="0"/>
          <w:color w:val="auto"/>
          <w:szCs w:val="24"/>
          <w:lang w:val="bg-BG"/>
        </w:rPr>
        <w:t>ЗУТ</w:t>
      </w:r>
      <w:r w:rsidR="00857EF2" w:rsidRPr="00857EF2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="00D713F6">
        <w:rPr>
          <w:rFonts w:ascii="Times New Roman" w:hAnsi="Times New Roman" w:hint="eastAsia"/>
          <w:b w:val="0"/>
          <w:color w:val="auto"/>
          <w:szCs w:val="24"/>
          <w:lang w:val="en-US"/>
        </w:rPr>
        <w:t>за</w:t>
      </w:r>
      <w:proofErr w:type="spellEnd"/>
      <w:r w:rsidR="00D713F6">
        <w:rPr>
          <w:rFonts w:ascii="Times New Roman" w:hAnsi="Times New Roman" w:hint="eastAsia"/>
          <w:b w:val="0"/>
          <w:color w:val="auto"/>
          <w:szCs w:val="24"/>
          <w:lang w:val="en-US"/>
        </w:rPr>
        <w:t xml:space="preserve"> </w:t>
      </w:r>
      <w:proofErr w:type="spellStart"/>
      <w:r w:rsidR="00D713F6">
        <w:rPr>
          <w:rFonts w:ascii="Times New Roman" w:hAnsi="Times New Roman" w:hint="eastAsia"/>
          <w:b w:val="0"/>
          <w:color w:val="auto"/>
          <w:szCs w:val="24"/>
          <w:lang w:val="en-US"/>
        </w:rPr>
        <w:t>територията</w:t>
      </w:r>
      <w:proofErr w:type="spellEnd"/>
      <w:r w:rsidR="00D713F6">
        <w:rPr>
          <w:rFonts w:ascii="Times New Roman" w:hAnsi="Times New Roman"/>
          <w:b w:val="0"/>
          <w:color w:val="auto"/>
          <w:szCs w:val="24"/>
          <w:lang w:val="bg-BG"/>
        </w:rPr>
        <w:t xml:space="preserve"> на Зона „Д“ /улица „Борисова“/-гр. Русе</w:t>
      </w:r>
      <w:r w:rsidR="004B51D8">
        <w:rPr>
          <w:rFonts w:ascii="Times New Roman" w:hAnsi="Times New Roman"/>
          <w:b w:val="0"/>
          <w:color w:val="auto"/>
          <w:szCs w:val="24"/>
          <w:lang w:val="bg-BG"/>
        </w:rPr>
        <w:t>.</w:t>
      </w:r>
    </w:p>
    <w:p w:rsidR="00651A6E" w:rsidRDefault="00651A6E" w:rsidP="000C0D42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:rsidR="00651A6E" w:rsidRPr="00D713F6" w:rsidRDefault="00651A6E" w:rsidP="000C0D42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:rsidR="00AF317D" w:rsidRPr="00FB5D8D" w:rsidRDefault="000C0D42" w:rsidP="000C0D42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="00BF4998" w:rsidRPr="00FB5D8D">
        <w:rPr>
          <w:rFonts w:ascii="Times New Roman" w:hAnsi="Times New Roman"/>
          <w:b w:val="0"/>
          <w:color w:val="auto"/>
          <w:szCs w:val="24"/>
          <w:lang w:val="bg-BG"/>
        </w:rPr>
        <w:t>С оглед гореизложеното и на основание чл. 63, ал. 1 от Правилника за организацията и дейността на Общински съвет</w:t>
      </w:r>
      <w:r w:rsidR="008B5F9B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 – </w:t>
      </w:r>
      <w:r w:rsidR="00BF4998" w:rsidRPr="00FB5D8D">
        <w:rPr>
          <w:rFonts w:ascii="Times New Roman" w:hAnsi="Times New Roman"/>
          <w:b w:val="0"/>
          <w:color w:val="auto"/>
          <w:szCs w:val="24"/>
          <w:lang w:val="bg-BG"/>
        </w:rPr>
        <w:t>Русе, неговите комисии и взаимодействието му с общинската администрация, предлагам Общински съвет – Русе да вземе следното</w:t>
      </w:r>
      <w:r w:rsidR="00BF4998" w:rsidRPr="00FB5D8D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:rsidR="0026682D" w:rsidRPr="00FB5D8D" w:rsidRDefault="0026682D" w:rsidP="009314F2">
      <w:pPr>
        <w:ind w:right="-2"/>
        <w:jc w:val="both"/>
        <w:rPr>
          <w:rFonts w:ascii="Times New Roman" w:hAnsi="Times New Roman"/>
          <w:b w:val="0"/>
          <w:color w:val="auto"/>
          <w:sz w:val="18"/>
          <w:szCs w:val="24"/>
          <w:lang w:val="bg-BG"/>
        </w:rPr>
      </w:pPr>
    </w:p>
    <w:p w:rsidR="00B60363" w:rsidRPr="00FB5D8D" w:rsidRDefault="00B60363" w:rsidP="009314F2">
      <w:pPr>
        <w:ind w:left="2832" w:right="-2" w:firstLine="708"/>
        <w:jc w:val="both"/>
        <w:rPr>
          <w:rFonts w:ascii="Times New Roman" w:hAnsi="Times New Roman"/>
          <w:color w:val="auto"/>
          <w:szCs w:val="24"/>
          <w:lang w:val="bg-BG"/>
        </w:rPr>
      </w:pPr>
    </w:p>
    <w:p w:rsidR="00BF4998" w:rsidRPr="00FB5D8D" w:rsidRDefault="00BF4998" w:rsidP="009314F2">
      <w:pPr>
        <w:ind w:left="2832" w:right="-2" w:firstLine="708"/>
        <w:jc w:val="both"/>
        <w:rPr>
          <w:rFonts w:ascii="Times New Roman" w:hAnsi="Times New Roman"/>
          <w:color w:val="auto"/>
          <w:szCs w:val="24"/>
          <w:lang w:val="bg-BG"/>
        </w:rPr>
      </w:pPr>
      <w:r w:rsidRPr="00FB5D8D">
        <w:rPr>
          <w:rFonts w:ascii="Times New Roman" w:hAnsi="Times New Roman"/>
          <w:color w:val="auto"/>
          <w:szCs w:val="24"/>
          <w:lang w:val="bg-BG"/>
        </w:rPr>
        <w:t>Р Е Ш Е Н И Е:</w:t>
      </w:r>
    </w:p>
    <w:p w:rsidR="00BF4998" w:rsidRPr="00FB5D8D" w:rsidRDefault="00BF4998" w:rsidP="009314F2">
      <w:pPr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:rsidR="00BF4998" w:rsidRPr="00FB5D8D" w:rsidRDefault="00BF4998" w:rsidP="009314F2">
      <w:pPr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ab/>
        <w:t xml:space="preserve">На основание </w:t>
      </w:r>
      <w:r w:rsidRPr="00FB5D8D">
        <w:rPr>
          <w:rFonts w:ascii="Times New Roman" w:hAnsi="Times New Roman"/>
          <w:b w:val="0"/>
          <w:bCs/>
          <w:color w:val="auto"/>
          <w:szCs w:val="24"/>
          <w:shd w:val="clear" w:color="auto" w:fill="FFFFFF"/>
          <w:lang w:val="bg-BG"/>
        </w:rPr>
        <w:t xml:space="preserve">чл. 21, ал. 2, във връзка с </w:t>
      </w: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>чл. 21, ал. 1, т. 8 от ЗМСМА, чл. 14, ал. 7, във връзка с чл. 14, ал. 2 от ЗОС, във връзка с чл. 56, ал. 1</w:t>
      </w:r>
      <w:r w:rsidR="00685553" w:rsidRPr="00FB5D8D">
        <w:rPr>
          <w:rFonts w:ascii="Times New Roman" w:hAnsi="Times New Roman"/>
          <w:b w:val="0"/>
          <w:color w:val="auto"/>
          <w:szCs w:val="24"/>
          <w:lang w:val="bg-BG"/>
        </w:rPr>
        <w:t>, т. 2</w:t>
      </w: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 и </w:t>
      </w:r>
      <w:r w:rsidR="00685553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ал. </w:t>
      </w: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>5 от ЗУТ, чл. 11, ал. 1 и 2 от Наредба №1 за общинската собственост на Общински съвет – Русе, във връзка с</w:t>
      </w:r>
      <w:r w:rsidRPr="00FB5D8D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чл. 1, т. 1, чл. 2, ал. 1</w:t>
      </w:r>
      <w:r w:rsidR="00D713F6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, т. 14 и </w:t>
      </w:r>
      <w:r w:rsidR="00FB631F" w:rsidRPr="00D713F6">
        <w:rPr>
          <w:rFonts w:ascii="Times New Roman" w:hAnsi="Times New Roman"/>
          <w:b w:val="0"/>
          <w:bCs/>
          <w:color w:val="auto"/>
          <w:szCs w:val="24"/>
          <w:lang w:val="bg-BG"/>
        </w:rPr>
        <w:t>т. 34</w:t>
      </w:r>
      <w:r w:rsidR="00FB631F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, </w:t>
      </w:r>
      <w:r w:rsidR="003A151C" w:rsidRPr="00FB5D8D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ал. 2, </w:t>
      </w:r>
      <w:r w:rsidRPr="00FB5D8D">
        <w:rPr>
          <w:rFonts w:ascii="Times New Roman" w:hAnsi="Times New Roman"/>
          <w:b w:val="0"/>
          <w:bCs/>
          <w:color w:val="auto"/>
          <w:szCs w:val="24"/>
          <w:lang w:val="bg-BG"/>
        </w:rPr>
        <w:t>чл. 3 и чл. 5</w:t>
      </w:r>
      <w:r w:rsidRPr="00FB5D8D">
        <w:rPr>
          <w:rFonts w:ascii="Times New Roman" w:hAnsi="Times New Roman"/>
          <w:b w:val="0"/>
          <w:bCs/>
          <w:i/>
          <w:color w:val="auto"/>
          <w:szCs w:val="24"/>
          <w:lang w:val="bg-BG"/>
        </w:rPr>
        <w:t xml:space="preserve"> </w:t>
      </w:r>
      <w:r w:rsidRPr="00FB5D8D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от Наредба №2 на </w:t>
      </w: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>Общински съвет - Русе</w:t>
      </w:r>
      <w:r w:rsidRPr="00FB5D8D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, за началните цени за отдаване под наем на общински обекти със стопанско и административно предназначение, </w:t>
      </w: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>Общински съвет – Русе реши:</w:t>
      </w:r>
    </w:p>
    <w:p w:rsidR="00BF4998" w:rsidRPr="00FB5D8D" w:rsidRDefault="00BF4998" w:rsidP="009314F2">
      <w:pPr>
        <w:ind w:right="-2" w:firstLine="540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ab/>
        <w:t>Дава съгласие да бъде проведен публичен търг с явно наддаване за отдаване под наем за срок от пет години на части от терени - публична общинска собственост,</w:t>
      </w:r>
      <w:r w:rsidR="00B240FE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 за разполагане на </w:t>
      </w:r>
      <w:proofErr w:type="spellStart"/>
      <w:r w:rsidR="00B240FE" w:rsidRPr="00FB5D8D">
        <w:rPr>
          <w:rFonts w:ascii="Times New Roman" w:hAnsi="Times New Roman"/>
          <w:b w:val="0"/>
          <w:color w:val="auto"/>
          <w:szCs w:val="24"/>
          <w:lang w:val="bg-BG"/>
        </w:rPr>
        <w:t>преместваеми</w:t>
      </w:r>
      <w:proofErr w:type="spellEnd"/>
      <w:r w:rsidR="00B240FE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 обекти,</w:t>
      </w: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 както следва:</w:t>
      </w:r>
    </w:p>
    <w:p w:rsidR="009E159B" w:rsidRDefault="004B51D8" w:rsidP="004B51D8">
      <w:pPr>
        <w:tabs>
          <w:tab w:val="left" w:pos="851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            1.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Част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терен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-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публична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общинска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собственост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поставяне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преместваем</w:t>
      </w:r>
      <w:proofErr w:type="spellEnd"/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обект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– </w:t>
      </w:r>
      <w:proofErr w:type="spellStart"/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атракционно</w:t>
      </w:r>
      <w:proofErr w:type="spellEnd"/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съоръжение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-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електромеханична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люлка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площ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4,00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кв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м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в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гр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Русе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, “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Парк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младежта“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63427.1.25,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детска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площадка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до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заведение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хранене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развлечение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„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Баба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Яга</w:t>
      </w:r>
      <w:proofErr w:type="spellEnd"/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“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,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1721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Общата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схема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поставяне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преместваеми</w:t>
      </w:r>
      <w:proofErr w:type="spellEnd"/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обекти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чл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56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ЗУТ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територията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гр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Русе</w:t>
      </w:r>
      <w:r w:rsidR="009E159B"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8A5854"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с начална тръжна месечна наемна цена – </w:t>
      </w:r>
      <w:r>
        <w:rPr>
          <w:rFonts w:ascii="Times New Roman" w:hAnsi="Times New Roman"/>
          <w:b w:val="0"/>
          <w:color w:val="auto"/>
          <w:szCs w:val="24"/>
          <w:lang w:val="bg-BG"/>
        </w:rPr>
        <w:t>82</w:t>
      </w:r>
      <w:r w:rsidR="007D6C17" w:rsidRPr="004B51D8">
        <w:rPr>
          <w:rFonts w:ascii="Times New Roman" w:hAnsi="Times New Roman"/>
          <w:b w:val="0"/>
          <w:color w:val="auto"/>
          <w:szCs w:val="24"/>
          <w:lang w:val="bg-BG"/>
        </w:rPr>
        <w:t>,00</w:t>
      </w:r>
      <w:r w:rsidR="00AB739C"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€ </w:t>
      </w:r>
      <w:r w:rsidR="00F62BFC" w:rsidRPr="004B51D8">
        <w:rPr>
          <w:rFonts w:ascii="Times New Roman" w:hAnsi="Times New Roman"/>
          <w:b w:val="0"/>
          <w:color w:val="auto"/>
          <w:szCs w:val="24"/>
          <w:lang w:val="bg-BG"/>
        </w:rPr>
        <w:t>(</w:t>
      </w:r>
      <w:r>
        <w:rPr>
          <w:rFonts w:ascii="Times New Roman" w:hAnsi="Times New Roman"/>
          <w:b w:val="0"/>
          <w:color w:val="auto"/>
          <w:szCs w:val="24"/>
          <w:lang w:val="bg-BG"/>
        </w:rPr>
        <w:t>Осемдесет и две</w:t>
      </w:r>
      <w:r w:rsidR="007D6C17"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евро</w:t>
      </w:r>
      <w:r w:rsidR="00F62BFC" w:rsidRPr="004B51D8">
        <w:rPr>
          <w:rFonts w:ascii="Times New Roman" w:hAnsi="Times New Roman"/>
          <w:b w:val="0"/>
          <w:color w:val="auto"/>
          <w:szCs w:val="24"/>
          <w:lang w:val="bg-BG"/>
        </w:rPr>
        <w:t>) без включен ДДС</w:t>
      </w:r>
      <w:r w:rsidR="008A5854" w:rsidRPr="004B51D8">
        <w:rPr>
          <w:rFonts w:ascii="Times New Roman" w:hAnsi="Times New Roman"/>
          <w:b w:val="0"/>
          <w:color w:val="auto"/>
          <w:szCs w:val="24"/>
          <w:lang w:val="bg-BG"/>
        </w:rPr>
        <w:t>.</w:t>
      </w:r>
    </w:p>
    <w:p w:rsidR="004B51D8" w:rsidRDefault="004B51D8" w:rsidP="004B51D8">
      <w:pPr>
        <w:tabs>
          <w:tab w:val="left" w:pos="851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Спечелилият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тръжната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процедура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участник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-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наемател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поема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финансов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ангажимент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подпомагане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мероприятия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организирани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Община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Русе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в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размер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154,00 € (</w:t>
      </w:r>
      <w:r>
        <w:rPr>
          <w:rFonts w:ascii="Times New Roman" w:hAnsi="Times New Roman" w:hint="eastAsia"/>
          <w:b w:val="0"/>
          <w:color w:val="auto"/>
          <w:szCs w:val="24"/>
          <w:lang w:val="en-US"/>
        </w:rPr>
        <w:t>С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то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петдесет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четири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евро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) 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годишно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всяка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година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срока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действие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договора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Паричните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средства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да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бъдат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предоставяни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в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полза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Община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Русе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едностранно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наемателя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банкова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сметка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Община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Русе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;</w:t>
      </w:r>
    </w:p>
    <w:p w:rsidR="004B51D8" w:rsidRPr="004B51D8" w:rsidRDefault="004B51D8" w:rsidP="004B51D8">
      <w:pPr>
        <w:tabs>
          <w:tab w:val="left" w:pos="851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           2.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Част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терен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–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публична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общинска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собственост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поставяне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преместваем</w:t>
      </w:r>
      <w:proofErr w:type="spellEnd"/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обект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–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офис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–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фургон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с</w:t>
      </w:r>
      <w:r w:rsidR="00FB1E55" w:rsidRP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размери</w:t>
      </w:r>
      <w:r w:rsidR="00FB1E55" w:rsidRP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 2,60/4,00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м</w:t>
      </w:r>
      <w:r w:rsidR="00FB1E55" w:rsidRP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.,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със</w:t>
      </w:r>
      <w:r w:rsidR="00FB1E55" w:rsidRP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заета</w:t>
      </w:r>
      <w:r w:rsidR="00FB1E55" w:rsidRP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площ</w:t>
      </w:r>
      <w:r w:rsidR="00FB1E55" w:rsidRP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 10,20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кв</w:t>
      </w:r>
      <w:r w:rsidR="00FB1E55" w:rsidRPr="00FB1E55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="00FB1E55" w:rsidRPr="00FB1E55">
        <w:rPr>
          <w:rFonts w:ascii="Times New Roman" w:hAnsi="Times New Roman" w:hint="eastAsia"/>
          <w:b w:val="0"/>
          <w:color w:val="auto"/>
          <w:szCs w:val="24"/>
          <w:lang w:val="bg-BG"/>
        </w:rPr>
        <w:t>м</w:t>
      </w:r>
      <w:r w:rsidR="00FB1E55">
        <w:rPr>
          <w:rFonts w:ascii="Times New Roman" w:hAnsi="Times New Roman"/>
          <w:b w:val="0"/>
          <w:color w:val="auto"/>
          <w:szCs w:val="24"/>
          <w:lang w:val="bg-BG"/>
        </w:rPr>
        <w:t>.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,</w:t>
      </w:r>
      <w:r w:rsidR="007474A3" w:rsidRPr="007474A3">
        <w:rPr>
          <w:rFonts w:hint="eastAsia"/>
        </w:rPr>
        <w:t xml:space="preserve">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в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гр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Русе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ул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>. „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Борисова“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№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52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и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ул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>. „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Николай</w:t>
      </w:r>
      <w:r w:rsidR="007474A3" w:rsidRPr="007474A3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7474A3" w:rsidRPr="007474A3">
        <w:rPr>
          <w:rFonts w:ascii="Times New Roman" w:hAnsi="Times New Roman" w:hint="eastAsia"/>
          <w:b w:val="0"/>
          <w:color w:val="auto"/>
          <w:szCs w:val="24"/>
          <w:lang w:val="bg-BG"/>
        </w:rPr>
        <w:t>Здравков“</w:t>
      </w:r>
      <w:r w:rsidR="007474A3">
        <w:rPr>
          <w:rFonts w:ascii="Times New Roman" w:hAnsi="Times New Roman"/>
          <w:b w:val="0"/>
          <w:color w:val="auto"/>
          <w:szCs w:val="24"/>
          <w:lang w:val="bg-BG"/>
        </w:rPr>
        <w:t>,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1502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Общата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схема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поставяне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преместваеми</w:t>
      </w:r>
      <w:proofErr w:type="spellEnd"/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обекти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чл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56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ЗУТ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територията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Зона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„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Д“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/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улица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„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Борисова“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/-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гр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Русе</w:t>
      </w:r>
      <w:r>
        <w:rPr>
          <w:rFonts w:ascii="Times New Roman" w:hAnsi="Times New Roman"/>
          <w:b w:val="0"/>
          <w:color w:val="auto"/>
          <w:szCs w:val="24"/>
          <w:lang w:val="bg-BG"/>
        </w:rPr>
        <w:t>,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с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начална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тръжна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месечна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наемна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цена</w:t>
      </w: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 – 25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,00 € (</w:t>
      </w:r>
      <w:proofErr w:type="spellStart"/>
      <w:r>
        <w:rPr>
          <w:rFonts w:ascii="Times New Roman" w:hAnsi="Times New Roman" w:hint="eastAsia"/>
          <w:b w:val="0"/>
          <w:color w:val="auto"/>
          <w:szCs w:val="24"/>
          <w:lang w:val="en-US"/>
        </w:rPr>
        <w:t>Двадесет</w:t>
      </w:r>
      <w:proofErr w:type="spellEnd"/>
      <w:r>
        <w:rPr>
          <w:rFonts w:ascii="Times New Roman" w:hAnsi="Times New Roman" w:hint="eastAsia"/>
          <w:b w:val="0"/>
          <w:color w:val="auto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hint="eastAsia"/>
          <w:b w:val="0"/>
          <w:color w:val="auto"/>
          <w:szCs w:val="24"/>
          <w:lang w:val="en-US"/>
        </w:rPr>
        <w:t>пет</w:t>
      </w:r>
      <w:proofErr w:type="spellEnd"/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евро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)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без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включен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4B51D8">
        <w:rPr>
          <w:rFonts w:ascii="Times New Roman" w:hAnsi="Times New Roman" w:hint="eastAsia"/>
          <w:b w:val="0"/>
          <w:color w:val="auto"/>
          <w:szCs w:val="24"/>
          <w:lang w:val="bg-BG"/>
        </w:rPr>
        <w:t>ДДС</w:t>
      </w:r>
      <w:r w:rsidRPr="004B51D8">
        <w:rPr>
          <w:rFonts w:ascii="Times New Roman" w:hAnsi="Times New Roman"/>
          <w:b w:val="0"/>
          <w:color w:val="auto"/>
          <w:szCs w:val="24"/>
          <w:lang w:val="bg-BG"/>
        </w:rPr>
        <w:t>.</w:t>
      </w:r>
    </w:p>
    <w:p w:rsidR="007622E4" w:rsidRDefault="00223919" w:rsidP="004B51D8">
      <w:pPr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:rsidR="00050C05" w:rsidRPr="00FB5D8D" w:rsidRDefault="00387518" w:rsidP="008A5854">
      <w:pPr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:rsidR="007A3F55" w:rsidRPr="00FB5D8D" w:rsidRDefault="00BF4998" w:rsidP="009314F2">
      <w:pPr>
        <w:ind w:right="-2" w:firstLine="705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FB5D8D">
        <w:rPr>
          <w:rFonts w:ascii="Times New Roman" w:hAnsi="Times New Roman"/>
          <w:color w:val="auto"/>
          <w:szCs w:val="24"/>
          <w:lang w:val="bg-BG"/>
        </w:rPr>
        <w:t>Приложения</w:t>
      </w:r>
      <w:r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: </w:t>
      </w:r>
      <w:r w:rsidR="00C57B04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1. </w:t>
      </w:r>
      <w:r w:rsidR="00FE1F73">
        <w:rPr>
          <w:rFonts w:ascii="Times New Roman" w:hAnsi="Times New Roman"/>
          <w:b w:val="0"/>
          <w:color w:val="auto"/>
          <w:szCs w:val="24"/>
          <w:lang w:val="bg-BG"/>
        </w:rPr>
        <w:t>Извадка от общата схема</w:t>
      </w:r>
      <w:r w:rsidR="007A3F55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FE1F73">
        <w:rPr>
          <w:rFonts w:ascii="Times New Roman" w:hAnsi="Times New Roman"/>
          <w:b w:val="0"/>
          <w:color w:val="auto"/>
          <w:szCs w:val="24"/>
          <w:lang w:val="bg-BG"/>
        </w:rPr>
        <w:t>за</w:t>
      </w:r>
      <w:r w:rsidR="003352D1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7A3F55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т. 1 </w:t>
      </w:r>
      <w:r w:rsidR="003352D1">
        <w:rPr>
          <w:rFonts w:ascii="Times New Roman" w:hAnsi="Times New Roman"/>
          <w:b w:val="0"/>
          <w:color w:val="auto"/>
          <w:szCs w:val="24"/>
          <w:lang w:val="bg-BG"/>
        </w:rPr>
        <w:t>и</w:t>
      </w:r>
      <w:r w:rsidR="0026682D" w:rsidRPr="00FB5D8D">
        <w:rPr>
          <w:rFonts w:ascii="Times New Roman" w:hAnsi="Times New Roman"/>
          <w:b w:val="0"/>
          <w:color w:val="auto"/>
          <w:szCs w:val="24"/>
          <w:lang w:val="bg-BG"/>
        </w:rPr>
        <w:t xml:space="preserve"> т. </w:t>
      </w:r>
      <w:r w:rsidR="003352D1">
        <w:rPr>
          <w:rFonts w:ascii="Times New Roman" w:hAnsi="Times New Roman"/>
          <w:b w:val="0"/>
          <w:color w:val="auto"/>
          <w:szCs w:val="24"/>
          <w:lang w:val="bg-BG"/>
        </w:rPr>
        <w:t>2</w:t>
      </w:r>
    </w:p>
    <w:p w:rsidR="008D2C89" w:rsidRPr="00FB5D8D" w:rsidRDefault="008D2C89" w:rsidP="009314F2">
      <w:pPr>
        <w:ind w:right="-2" w:firstLine="705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:rsidR="00B62B02" w:rsidRDefault="00B62B02" w:rsidP="009314F2">
      <w:pPr>
        <w:ind w:right="-2" w:firstLine="705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:rsidR="00625FCD" w:rsidRPr="00FB5D8D" w:rsidRDefault="00625FCD" w:rsidP="009314F2">
      <w:pPr>
        <w:ind w:right="-2" w:firstLine="705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:rsidR="0026682D" w:rsidRPr="00FE1F73" w:rsidRDefault="0026682D" w:rsidP="009314F2">
      <w:pPr>
        <w:tabs>
          <w:tab w:val="left" w:pos="0"/>
        </w:tabs>
        <w:ind w:right="-2"/>
        <w:rPr>
          <w:rFonts w:ascii="Times New Roman" w:hAnsi="Times New Roman"/>
          <w:szCs w:val="24"/>
          <w:lang w:val="bg-BG"/>
        </w:rPr>
      </w:pPr>
      <w:r w:rsidRPr="00FE1F73">
        <w:rPr>
          <w:rFonts w:ascii="Times New Roman" w:hAnsi="Times New Roman"/>
          <w:szCs w:val="24"/>
          <w:lang w:val="bg-BG"/>
        </w:rPr>
        <w:t>Предложил,</w:t>
      </w:r>
    </w:p>
    <w:p w:rsidR="00D677B2" w:rsidRPr="00FB5D8D" w:rsidRDefault="00D677B2" w:rsidP="009314F2">
      <w:pPr>
        <w:tabs>
          <w:tab w:val="left" w:pos="0"/>
        </w:tabs>
        <w:ind w:right="-2"/>
        <w:rPr>
          <w:rFonts w:ascii="Times New Roman" w:hAnsi="Times New Roman"/>
          <w:szCs w:val="24"/>
          <w:lang w:val="bg-BG"/>
        </w:rPr>
      </w:pPr>
    </w:p>
    <w:p w:rsidR="002E4643" w:rsidRDefault="002E4643" w:rsidP="00FE1F73">
      <w:pPr>
        <w:tabs>
          <w:tab w:val="left" w:pos="0"/>
        </w:tabs>
        <w:ind w:right="-2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 w:hint="eastAsia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6" o:title=""/>
            <o:lock v:ext="edit" ungrouping="t" rotation="t" cropping="t" verticies="t" text="t" grouping="t"/>
            <o:signatureline v:ext="edit" id="{3F8F35B5-726D-4ED5-8953-FD03BE489FF7}" provid="{00000000-0000-0000-0000-000000000000}" o:suggestedsigner="ЗЛАТОМИРА СТЕФАНОВА" o:suggestedsigner2="За кмет на Община Русе" issignatureline="t"/>
          </v:shape>
        </w:pict>
      </w:r>
    </w:p>
    <w:p w:rsidR="00FE1F73" w:rsidRPr="00FE1F73" w:rsidRDefault="00FE1F73" w:rsidP="00FE1F73">
      <w:pPr>
        <w:tabs>
          <w:tab w:val="left" w:pos="0"/>
        </w:tabs>
        <w:ind w:right="-2"/>
        <w:rPr>
          <w:rFonts w:ascii="Times New Roman" w:hAnsi="Times New Roman"/>
          <w:b w:val="0"/>
          <w:i/>
          <w:szCs w:val="24"/>
          <w:lang w:val="bg-BG"/>
        </w:rPr>
      </w:pPr>
      <w:bookmarkStart w:id="0" w:name="_GoBack"/>
      <w:bookmarkEnd w:id="0"/>
      <w:r w:rsidRPr="00FE1F73">
        <w:rPr>
          <w:rFonts w:ascii="Times New Roman" w:hAnsi="Times New Roman"/>
          <w:b w:val="0"/>
          <w:i/>
          <w:szCs w:val="24"/>
          <w:lang w:val="bg-BG"/>
        </w:rPr>
        <w:t>(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Съгласно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 xml:space="preserve"> 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Заповед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 xml:space="preserve"> 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№РД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 xml:space="preserve">-01-954/26.03.2026 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г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>.</w:t>
      </w:r>
    </w:p>
    <w:p w:rsidR="00FE1F73" w:rsidRPr="00FE1F73" w:rsidRDefault="00FE1F73" w:rsidP="00FE1F73">
      <w:pPr>
        <w:tabs>
          <w:tab w:val="left" w:pos="0"/>
        </w:tabs>
        <w:ind w:right="-2"/>
        <w:rPr>
          <w:rFonts w:ascii="Times New Roman" w:hAnsi="Times New Roman"/>
          <w:b w:val="0"/>
          <w:i/>
          <w:szCs w:val="24"/>
          <w:lang w:val="bg-BG"/>
        </w:rPr>
      </w:pP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на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 xml:space="preserve"> 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Кмета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 xml:space="preserve"> 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на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 xml:space="preserve"> 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Община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 xml:space="preserve"> </w:t>
      </w:r>
      <w:r w:rsidRPr="00FE1F73">
        <w:rPr>
          <w:rFonts w:ascii="Times New Roman" w:hAnsi="Times New Roman" w:hint="eastAsia"/>
          <w:b w:val="0"/>
          <w:i/>
          <w:szCs w:val="24"/>
          <w:lang w:val="bg-BG"/>
        </w:rPr>
        <w:t>Русе</w:t>
      </w:r>
      <w:r w:rsidRPr="00FE1F73">
        <w:rPr>
          <w:rFonts w:ascii="Times New Roman" w:hAnsi="Times New Roman"/>
          <w:b w:val="0"/>
          <w:i/>
          <w:szCs w:val="24"/>
          <w:lang w:val="bg-BG"/>
        </w:rPr>
        <w:t>)</w:t>
      </w:r>
    </w:p>
    <w:p w:rsidR="00FE1F73" w:rsidRPr="007474A3" w:rsidRDefault="00FE1F73" w:rsidP="00FE1F73">
      <w:pPr>
        <w:tabs>
          <w:tab w:val="left" w:pos="0"/>
        </w:tabs>
        <w:ind w:right="-2"/>
        <w:rPr>
          <w:rFonts w:ascii="Times New Roman" w:hAnsi="Times New Roman"/>
          <w:b w:val="0"/>
          <w:szCs w:val="24"/>
          <w:lang w:val="bg-BG"/>
        </w:rPr>
      </w:pPr>
    </w:p>
    <w:p w:rsidR="00C57B04" w:rsidRPr="009E4B20" w:rsidRDefault="00C57B04" w:rsidP="00FE1F73">
      <w:pPr>
        <w:tabs>
          <w:tab w:val="left" w:pos="0"/>
        </w:tabs>
        <w:ind w:right="-2"/>
        <w:rPr>
          <w:rFonts w:ascii="Times New Roman" w:hAnsi="Times New Roman"/>
          <w:b w:val="0"/>
          <w:i/>
          <w:color w:val="FFFFFF" w:themeColor="background1"/>
          <w:szCs w:val="24"/>
          <w:lang w:val="bg-BG"/>
        </w:rPr>
      </w:pPr>
    </w:p>
    <w:sectPr w:rsidR="00C57B04" w:rsidRPr="009E4B20" w:rsidSect="00B6036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920DD"/>
    <w:multiLevelType w:val="hybridMultilevel"/>
    <w:tmpl w:val="831E9DB2"/>
    <w:lvl w:ilvl="0" w:tplc="DC1486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1A147D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2048CA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A061C5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5E779C4"/>
    <w:multiLevelType w:val="hybridMultilevel"/>
    <w:tmpl w:val="F54CE694"/>
    <w:lvl w:ilvl="0" w:tplc="309E8E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234FC4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887C1B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C0047B"/>
    <w:multiLevelType w:val="hybridMultilevel"/>
    <w:tmpl w:val="46F6BE1C"/>
    <w:lvl w:ilvl="0" w:tplc="45DC5D2E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DE957E1"/>
    <w:multiLevelType w:val="hybridMultilevel"/>
    <w:tmpl w:val="9780A82C"/>
    <w:lvl w:ilvl="0" w:tplc="4802C5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901885"/>
    <w:multiLevelType w:val="hybridMultilevel"/>
    <w:tmpl w:val="1C9E320A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C7C70"/>
    <w:multiLevelType w:val="hybridMultilevel"/>
    <w:tmpl w:val="ABC42754"/>
    <w:lvl w:ilvl="0" w:tplc="2954D1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35AC9"/>
    <w:multiLevelType w:val="hybridMultilevel"/>
    <w:tmpl w:val="0E4AAEA4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04A43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332D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561DF"/>
    <w:multiLevelType w:val="hybridMultilevel"/>
    <w:tmpl w:val="9780A82C"/>
    <w:lvl w:ilvl="0" w:tplc="4802C5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410957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23172"/>
    <w:multiLevelType w:val="hybridMultilevel"/>
    <w:tmpl w:val="E284660C"/>
    <w:lvl w:ilvl="0" w:tplc="AAD0739E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349" w:hanging="360"/>
      </w:pPr>
    </w:lvl>
    <w:lvl w:ilvl="2" w:tplc="0402001B" w:tentative="1">
      <w:start w:val="1"/>
      <w:numFmt w:val="lowerRoman"/>
      <w:lvlText w:val="%3."/>
      <w:lvlJc w:val="right"/>
      <w:pPr>
        <w:ind w:left="4069" w:hanging="180"/>
      </w:pPr>
    </w:lvl>
    <w:lvl w:ilvl="3" w:tplc="0402000F" w:tentative="1">
      <w:start w:val="1"/>
      <w:numFmt w:val="decimal"/>
      <w:lvlText w:val="%4."/>
      <w:lvlJc w:val="left"/>
      <w:pPr>
        <w:ind w:left="4789" w:hanging="360"/>
      </w:pPr>
    </w:lvl>
    <w:lvl w:ilvl="4" w:tplc="04020019" w:tentative="1">
      <w:start w:val="1"/>
      <w:numFmt w:val="lowerLetter"/>
      <w:lvlText w:val="%5."/>
      <w:lvlJc w:val="left"/>
      <w:pPr>
        <w:ind w:left="5509" w:hanging="360"/>
      </w:pPr>
    </w:lvl>
    <w:lvl w:ilvl="5" w:tplc="0402001B" w:tentative="1">
      <w:start w:val="1"/>
      <w:numFmt w:val="lowerRoman"/>
      <w:lvlText w:val="%6."/>
      <w:lvlJc w:val="right"/>
      <w:pPr>
        <w:ind w:left="6229" w:hanging="180"/>
      </w:pPr>
    </w:lvl>
    <w:lvl w:ilvl="6" w:tplc="0402000F" w:tentative="1">
      <w:start w:val="1"/>
      <w:numFmt w:val="decimal"/>
      <w:lvlText w:val="%7."/>
      <w:lvlJc w:val="left"/>
      <w:pPr>
        <w:ind w:left="6949" w:hanging="360"/>
      </w:pPr>
    </w:lvl>
    <w:lvl w:ilvl="7" w:tplc="04020019" w:tentative="1">
      <w:start w:val="1"/>
      <w:numFmt w:val="lowerLetter"/>
      <w:lvlText w:val="%8."/>
      <w:lvlJc w:val="left"/>
      <w:pPr>
        <w:ind w:left="7669" w:hanging="360"/>
      </w:pPr>
    </w:lvl>
    <w:lvl w:ilvl="8" w:tplc="0402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7" w15:restartNumberingAfterBreak="0">
    <w:nsid w:val="55A9763E"/>
    <w:multiLevelType w:val="hybridMultilevel"/>
    <w:tmpl w:val="860C2478"/>
    <w:lvl w:ilvl="0" w:tplc="9C42381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D002C6"/>
    <w:multiLevelType w:val="hybridMultilevel"/>
    <w:tmpl w:val="C56C3DB8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751A1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04D69"/>
    <w:multiLevelType w:val="hybridMultilevel"/>
    <w:tmpl w:val="A85C5468"/>
    <w:lvl w:ilvl="0" w:tplc="BB7C0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8660F7"/>
    <w:multiLevelType w:val="hybridMultilevel"/>
    <w:tmpl w:val="52BC6358"/>
    <w:lvl w:ilvl="0" w:tplc="92E042D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0BF4FAE"/>
    <w:multiLevelType w:val="hybridMultilevel"/>
    <w:tmpl w:val="45C2A9F8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44769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186851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A6B12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34480"/>
    <w:multiLevelType w:val="hybridMultilevel"/>
    <w:tmpl w:val="9780A82C"/>
    <w:lvl w:ilvl="0" w:tplc="4802C5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1"/>
  </w:num>
  <w:num w:numId="10">
    <w:abstractNumId w:val="21"/>
  </w:num>
  <w:num w:numId="11">
    <w:abstractNumId w:val="26"/>
  </w:num>
  <w:num w:numId="12">
    <w:abstractNumId w:val="8"/>
  </w:num>
  <w:num w:numId="13">
    <w:abstractNumId w:val="14"/>
  </w:num>
  <w:num w:numId="14">
    <w:abstractNumId w:val="11"/>
  </w:num>
  <w:num w:numId="15">
    <w:abstractNumId w:val="10"/>
  </w:num>
  <w:num w:numId="16">
    <w:abstractNumId w:val="12"/>
  </w:num>
  <w:num w:numId="17">
    <w:abstractNumId w:val="19"/>
  </w:num>
  <w:num w:numId="18">
    <w:abstractNumId w:val="24"/>
  </w:num>
  <w:num w:numId="19">
    <w:abstractNumId w:val="13"/>
  </w:num>
  <w:num w:numId="20">
    <w:abstractNumId w:val="15"/>
  </w:num>
  <w:num w:numId="21">
    <w:abstractNumId w:val="23"/>
  </w:num>
  <w:num w:numId="22">
    <w:abstractNumId w:val="22"/>
  </w:num>
  <w:num w:numId="23">
    <w:abstractNumId w:val="25"/>
  </w:num>
  <w:num w:numId="24">
    <w:abstractNumId w:val="18"/>
  </w:num>
  <w:num w:numId="25">
    <w:abstractNumId w:val="17"/>
  </w:num>
  <w:num w:numId="26">
    <w:abstractNumId w:val="0"/>
  </w:num>
  <w:num w:numId="27">
    <w:abstractNumId w:val="4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A1D"/>
    <w:rsid w:val="00015A09"/>
    <w:rsid w:val="00022F39"/>
    <w:rsid w:val="00032E0A"/>
    <w:rsid w:val="00033670"/>
    <w:rsid w:val="000373EB"/>
    <w:rsid w:val="00045531"/>
    <w:rsid w:val="00050C05"/>
    <w:rsid w:val="00066991"/>
    <w:rsid w:val="00084611"/>
    <w:rsid w:val="000A6F6A"/>
    <w:rsid w:val="000B7D64"/>
    <w:rsid w:val="000C0D42"/>
    <w:rsid w:val="000C424A"/>
    <w:rsid w:val="000D0FAD"/>
    <w:rsid w:val="001049EC"/>
    <w:rsid w:val="00112925"/>
    <w:rsid w:val="0012013F"/>
    <w:rsid w:val="00120A0F"/>
    <w:rsid w:val="001379EF"/>
    <w:rsid w:val="001403C9"/>
    <w:rsid w:val="00141296"/>
    <w:rsid w:val="001557E7"/>
    <w:rsid w:val="00165F09"/>
    <w:rsid w:val="00174DE5"/>
    <w:rsid w:val="001877D5"/>
    <w:rsid w:val="001C0F4C"/>
    <w:rsid w:val="001C5972"/>
    <w:rsid w:val="001C6EBD"/>
    <w:rsid w:val="001D4698"/>
    <w:rsid w:val="001E2067"/>
    <w:rsid w:val="001F0A48"/>
    <w:rsid w:val="001F212E"/>
    <w:rsid w:val="002104E9"/>
    <w:rsid w:val="00211C82"/>
    <w:rsid w:val="00223919"/>
    <w:rsid w:val="00237E15"/>
    <w:rsid w:val="0025663A"/>
    <w:rsid w:val="00260148"/>
    <w:rsid w:val="0026682D"/>
    <w:rsid w:val="0027137C"/>
    <w:rsid w:val="00271D47"/>
    <w:rsid w:val="0028490A"/>
    <w:rsid w:val="002A3142"/>
    <w:rsid w:val="002A5D6D"/>
    <w:rsid w:val="002A71A5"/>
    <w:rsid w:val="002B5252"/>
    <w:rsid w:val="002C729E"/>
    <w:rsid w:val="002D2DDD"/>
    <w:rsid w:val="002E33D7"/>
    <w:rsid w:val="002E4643"/>
    <w:rsid w:val="002F7846"/>
    <w:rsid w:val="00301748"/>
    <w:rsid w:val="00313118"/>
    <w:rsid w:val="00321BD0"/>
    <w:rsid w:val="003333D8"/>
    <w:rsid w:val="003339D2"/>
    <w:rsid w:val="003352D1"/>
    <w:rsid w:val="00340CD6"/>
    <w:rsid w:val="003556CE"/>
    <w:rsid w:val="003567E4"/>
    <w:rsid w:val="00362D7F"/>
    <w:rsid w:val="003846CD"/>
    <w:rsid w:val="00387518"/>
    <w:rsid w:val="00387EB6"/>
    <w:rsid w:val="00391470"/>
    <w:rsid w:val="003A151C"/>
    <w:rsid w:val="003B2A41"/>
    <w:rsid w:val="003B7B3F"/>
    <w:rsid w:val="003C1C0D"/>
    <w:rsid w:val="003E1D30"/>
    <w:rsid w:val="003E6D77"/>
    <w:rsid w:val="003F4DC0"/>
    <w:rsid w:val="00407DB3"/>
    <w:rsid w:val="0042358B"/>
    <w:rsid w:val="00423678"/>
    <w:rsid w:val="004243A0"/>
    <w:rsid w:val="00437264"/>
    <w:rsid w:val="00446CAC"/>
    <w:rsid w:val="00450480"/>
    <w:rsid w:val="004555DE"/>
    <w:rsid w:val="004709AA"/>
    <w:rsid w:val="00471DA6"/>
    <w:rsid w:val="0047204E"/>
    <w:rsid w:val="00474E61"/>
    <w:rsid w:val="0048465D"/>
    <w:rsid w:val="004A3E59"/>
    <w:rsid w:val="004A6162"/>
    <w:rsid w:val="004B1D82"/>
    <w:rsid w:val="004B51D8"/>
    <w:rsid w:val="004B7767"/>
    <w:rsid w:val="004C0EAE"/>
    <w:rsid w:val="004D4C89"/>
    <w:rsid w:val="004F0796"/>
    <w:rsid w:val="00507835"/>
    <w:rsid w:val="005125ED"/>
    <w:rsid w:val="00514E9C"/>
    <w:rsid w:val="00516FAC"/>
    <w:rsid w:val="0053013F"/>
    <w:rsid w:val="00545416"/>
    <w:rsid w:val="00555C1A"/>
    <w:rsid w:val="00565660"/>
    <w:rsid w:val="00596083"/>
    <w:rsid w:val="005A7AD9"/>
    <w:rsid w:val="005B7403"/>
    <w:rsid w:val="005C0C08"/>
    <w:rsid w:val="005D3EE7"/>
    <w:rsid w:val="005F6455"/>
    <w:rsid w:val="005F65B4"/>
    <w:rsid w:val="00611A1E"/>
    <w:rsid w:val="006125AC"/>
    <w:rsid w:val="00621A59"/>
    <w:rsid w:val="00625FCD"/>
    <w:rsid w:val="006320ED"/>
    <w:rsid w:val="006415E5"/>
    <w:rsid w:val="00651A6E"/>
    <w:rsid w:val="00665111"/>
    <w:rsid w:val="00673B11"/>
    <w:rsid w:val="006815FF"/>
    <w:rsid w:val="00685553"/>
    <w:rsid w:val="0069014B"/>
    <w:rsid w:val="00695664"/>
    <w:rsid w:val="006B7E35"/>
    <w:rsid w:val="006C05D4"/>
    <w:rsid w:val="006C1F0B"/>
    <w:rsid w:val="006C24AC"/>
    <w:rsid w:val="006D162E"/>
    <w:rsid w:val="006D521B"/>
    <w:rsid w:val="006E3858"/>
    <w:rsid w:val="006F4E12"/>
    <w:rsid w:val="006F6E39"/>
    <w:rsid w:val="00717258"/>
    <w:rsid w:val="00722844"/>
    <w:rsid w:val="00723EF0"/>
    <w:rsid w:val="00742001"/>
    <w:rsid w:val="00742F12"/>
    <w:rsid w:val="007474A3"/>
    <w:rsid w:val="007622E4"/>
    <w:rsid w:val="007756AB"/>
    <w:rsid w:val="007A3F55"/>
    <w:rsid w:val="007D366F"/>
    <w:rsid w:val="007D6C17"/>
    <w:rsid w:val="007E701C"/>
    <w:rsid w:val="007F2C10"/>
    <w:rsid w:val="007F6A3A"/>
    <w:rsid w:val="00811C85"/>
    <w:rsid w:val="00820E75"/>
    <w:rsid w:val="0085335A"/>
    <w:rsid w:val="008536B3"/>
    <w:rsid w:val="00855F4E"/>
    <w:rsid w:val="00857EF2"/>
    <w:rsid w:val="008601C7"/>
    <w:rsid w:val="00896627"/>
    <w:rsid w:val="00897F48"/>
    <w:rsid w:val="008A15F9"/>
    <w:rsid w:val="008A519E"/>
    <w:rsid w:val="008A5854"/>
    <w:rsid w:val="008A6607"/>
    <w:rsid w:val="008B0FCA"/>
    <w:rsid w:val="008B1148"/>
    <w:rsid w:val="008B3CEC"/>
    <w:rsid w:val="008B4F14"/>
    <w:rsid w:val="008B5F9B"/>
    <w:rsid w:val="008C1099"/>
    <w:rsid w:val="008C2843"/>
    <w:rsid w:val="008C75BF"/>
    <w:rsid w:val="008C7D0F"/>
    <w:rsid w:val="008D1A1D"/>
    <w:rsid w:val="008D2C89"/>
    <w:rsid w:val="008E7324"/>
    <w:rsid w:val="008F674B"/>
    <w:rsid w:val="008F6F8B"/>
    <w:rsid w:val="009035FE"/>
    <w:rsid w:val="009057A4"/>
    <w:rsid w:val="009268C4"/>
    <w:rsid w:val="00927384"/>
    <w:rsid w:val="00930F7F"/>
    <w:rsid w:val="009314F2"/>
    <w:rsid w:val="00931AA9"/>
    <w:rsid w:val="0093789C"/>
    <w:rsid w:val="00951159"/>
    <w:rsid w:val="009604FE"/>
    <w:rsid w:val="00960792"/>
    <w:rsid w:val="0099336C"/>
    <w:rsid w:val="009B15CC"/>
    <w:rsid w:val="009B3843"/>
    <w:rsid w:val="009B4746"/>
    <w:rsid w:val="009B6AB1"/>
    <w:rsid w:val="009C1887"/>
    <w:rsid w:val="009C46B3"/>
    <w:rsid w:val="009E159B"/>
    <w:rsid w:val="009E4B20"/>
    <w:rsid w:val="009F2188"/>
    <w:rsid w:val="009F6A98"/>
    <w:rsid w:val="00A0057B"/>
    <w:rsid w:val="00A0492F"/>
    <w:rsid w:val="00A24AA0"/>
    <w:rsid w:val="00A31C1C"/>
    <w:rsid w:val="00A403C3"/>
    <w:rsid w:val="00A47511"/>
    <w:rsid w:val="00A50E6F"/>
    <w:rsid w:val="00A74B7C"/>
    <w:rsid w:val="00A8167D"/>
    <w:rsid w:val="00AB739C"/>
    <w:rsid w:val="00AC7D32"/>
    <w:rsid w:val="00AE5522"/>
    <w:rsid w:val="00AF317D"/>
    <w:rsid w:val="00B07FCF"/>
    <w:rsid w:val="00B162B9"/>
    <w:rsid w:val="00B202A7"/>
    <w:rsid w:val="00B240FE"/>
    <w:rsid w:val="00B313E8"/>
    <w:rsid w:val="00B47F97"/>
    <w:rsid w:val="00B60051"/>
    <w:rsid w:val="00B60363"/>
    <w:rsid w:val="00B62B02"/>
    <w:rsid w:val="00B65E18"/>
    <w:rsid w:val="00B66CBA"/>
    <w:rsid w:val="00B81D9F"/>
    <w:rsid w:val="00BC2B14"/>
    <w:rsid w:val="00BE0FEA"/>
    <w:rsid w:val="00BF4998"/>
    <w:rsid w:val="00C02D73"/>
    <w:rsid w:val="00C21797"/>
    <w:rsid w:val="00C31CDE"/>
    <w:rsid w:val="00C406EA"/>
    <w:rsid w:val="00C4405B"/>
    <w:rsid w:val="00C5271E"/>
    <w:rsid w:val="00C57B04"/>
    <w:rsid w:val="00C80196"/>
    <w:rsid w:val="00C8473B"/>
    <w:rsid w:val="00CA475C"/>
    <w:rsid w:val="00CB43C2"/>
    <w:rsid w:val="00CD2FD5"/>
    <w:rsid w:val="00CE4467"/>
    <w:rsid w:val="00D04A34"/>
    <w:rsid w:val="00D1380E"/>
    <w:rsid w:val="00D21E64"/>
    <w:rsid w:val="00D4523C"/>
    <w:rsid w:val="00D61BA1"/>
    <w:rsid w:val="00D677B2"/>
    <w:rsid w:val="00D70735"/>
    <w:rsid w:val="00D713F6"/>
    <w:rsid w:val="00D767A4"/>
    <w:rsid w:val="00D87AD5"/>
    <w:rsid w:val="00D95565"/>
    <w:rsid w:val="00DA5574"/>
    <w:rsid w:val="00DA7161"/>
    <w:rsid w:val="00DA737B"/>
    <w:rsid w:val="00DB38E4"/>
    <w:rsid w:val="00DC16D8"/>
    <w:rsid w:val="00DD7DD7"/>
    <w:rsid w:val="00DE53E0"/>
    <w:rsid w:val="00DE6D4B"/>
    <w:rsid w:val="00DF3A95"/>
    <w:rsid w:val="00DF56DE"/>
    <w:rsid w:val="00E10F8A"/>
    <w:rsid w:val="00E13941"/>
    <w:rsid w:val="00E20917"/>
    <w:rsid w:val="00E30E19"/>
    <w:rsid w:val="00E30E51"/>
    <w:rsid w:val="00E65D20"/>
    <w:rsid w:val="00E775E0"/>
    <w:rsid w:val="00EA5F9A"/>
    <w:rsid w:val="00EC16A2"/>
    <w:rsid w:val="00ED2908"/>
    <w:rsid w:val="00ED7398"/>
    <w:rsid w:val="00EE469F"/>
    <w:rsid w:val="00EE471B"/>
    <w:rsid w:val="00EE56CC"/>
    <w:rsid w:val="00EE739E"/>
    <w:rsid w:val="00F042F6"/>
    <w:rsid w:val="00F072A6"/>
    <w:rsid w:val="00F10CC5"/>
    <w:rsid w:val="00F34B07"/>
    <w:rsid w:val="00F62BFC"/>
    <w:rsid w:val="00F73E10"/>
    <w:rsid w:val="00F7763F"/>
    <w:rsid w:val="00F87809"/>
    <w:rsid w:val="00FB1E55"/>
    <w:rsid w:val="00FB5D8D"/>
    <w:rsid w:val="00FB631F"/>
    <w:rsid w:val="00FD2DFF"/>
    <w:rsid w:val="00FD3BE3"/>
    <w:rsid w:val="00FE1F73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6F0E3F-C92D-4624-9D1E-EC5F0288C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998"/>
    <w:pPr>
      <w:spacing w:after="0" w:line="240" w:lineRule="auto"/>
    </w:pPr>
    <w:rPr>
      <w:rFonts w:ascii="Arbat-Bold" w:eastAsia="Times New Roman" w:hAnsi="Arbat-Bold"/>
      <w:b/>
      <w:color w:val="000000"/>
      <w:kern w:val="2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4998"/>
    <w:pPr>
      <w:spacing w:after="120"/>
    </w:pPr>
  </w:style>
  <w:style w:type="character" w:customStyle="1" w:styleId="a4">
    <w:name w:val="Основен текст Знак"/>
    <w:basedOn w:val="a0"/>
    <w:link w:val="a3"/>
    <w:rsid w:val="00BF4998"/>
    <w:rPr>
      <w:rFonts w:ascii="Arbat-Bold" w:eastAsia="Times New Roman" w:hAnsi="Arbat-Bold"/>
      <w:b/>
      <w:color w:val="000000"/>
      <w:kern w:val="28"/>
      <w:szCs w:val="20"/>
      <w:lang w:val="en-GB"/>
    </w:rPr>
  </w:style>
  <w:style w:type="paragraph" w:styleId="a5">
    <w:name w:val="List Paragraph"/>
    <w:basedOn w:val="a"/>
    <w:uiPriority w:val="34"/>
    <w:qFormat/>
    <w:rsid w:val="00BF499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13E8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B313E8"/>
    <w:rPr>
      <w:rFonts w:ascii="Segoe UI" w:eastAsia="Times New Roman" w:hAnsi="Segoe UI" w:cs="Segoe UI"/>
      <w:b/>
      <w:color w:val="000000"/>
      <w:kern w:val="28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3D8A3-5E92-4147-9686-735E450E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3219</TotalTime>
  <Pages>2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p.miteva</cp:lastModifiedBy>
  <cp:revision>167</cp:revision>
  <cp:lastPrinted>2026-04-06T11:35:00Z</cp:lastPrinted>
  <dcterms:created xsi:type="dcterms:W3CDTF">2017-02-27T06:50:00Z</dcterms:created>
  <dcterms:modified xsi:type="dcterms:W3CDTF">2026-04-07T08:32:00Z</dcterms:modified>
</cp:coreProperties>
</file>